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11" w:rsidRPr="001A3769" w:rsidRDefault="00004237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769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  <w:bookmarkStart w:id="0" w:name="_GoBack"/>
      <w:bookmarkEnd w:id="0"/>
    </w:p>
    <w:p w:rsidR="00004237" w:rsidRPr="001A3769" w:rsidRDefault="00004237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769">
        <w:rPr>
          <w:rFonts w:ascii="Times New Roman" w:hAnsi="Times New Roman" w:cs="Times New Roman"/>
          <w:sz w:val="24"/>
          <w:szCs w:val="24"/>
        </w:rPr>
        <w:t>СРЕДНЯЯ ОБЩЕОБРАЗОВАТЕЛЬНАЯ ШКОЛА №1 Г.ОХАНСКА</w:t>
      </w:r>
    </w:p>
    <w:p w:rsidR="00004237" w:rsidRPr="001A3769" w:rsidRDefault="00004237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769">
        <w:rPr>
          <w:noProof/>
          <w:sz w:val="24"/>
          <w:szCs w:val="24"/>
          <w:lang w:eastAsia="ru-RU"/>
        </w:rPr>
        <w:drawing>
          <wp:inline distT="0" distB="0" distL="0" distR="0">
            <wp:extent cx="3400381" cy="2273896"/>
            <wp:effectExtent l="19050" t="0" r="0" b="0"/>
            <wp:docPr id="1" name="Рисунок 1" descr="https://marvelous24.ru/wp-content/uploads/2018/12/21st-Century-Teac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rvelous24.ru/wp-content/uploads/2018/12/21st-Century-Teache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582" cy="227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237" w:rsidRPr="001A3769" w:rsidRDefault="00004237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237" w:rsidRPr="001A3769" w:rsidRDefault="00004237" w:rsidP="001A37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769">
        <w:rPr>
          <w:rFonts w:ascii="Times New Roman" w:hAnsi="Times New Roman" w:cs="Times New Roman"/>
          <w:b/>
          <w:sz w:val="24"/>
          <w:szCs w:val="24"/>
        </w:rPr>
        <w:t>ДНЕВНИК ТЬЮТОРАНТА</w:t>
      </w:r>
    </w:p>
    <w:p w:rsidR="00004237" w:rsidRPr="001A3769" w:rsidRDefault="00004237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769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 w:rsidRPr="001A3769"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 w:rsidRPr="001A3769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4D4E24" w:rsidRPr="001A3769" w:rsidRDefault="00004237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769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 w:rsidRPr="001A3769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A3769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4D4E24" w:rsidRPr="001A3769" w:rsidRDefault="004D4E24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E24" w:rsidRPr="001A3769" w:rsidRDefault="004D4E24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E24" w:rsidRPr="001A3769" w:rsidRDefault="004D4E24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E24" w:rsidRPr="001A3769" w:rsidRDefault="004D4E24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E24" w:rsidRPr="001A3769" w:rsidRDefault="004F29AD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3769">
        <w:rPr>
          <w:rFonts w:ascii="Times New Roman" w:hAnsi="Times New Roman" w:cs="Times New Roman"/>
          <w:sz w:val="24"/>
          <w:szCs w:val="24"/>
        </w:rPr>
        <w:t>Оханск</w:t>
      </w:r>
      <w:r w:rsidR="004D4E24" w:rsidRPr="001A3769">
        <w:rPr>
          <w:rFonts w:ascii="Times New Roman" w:hAnsi="Times New Roman" w:cs="Times New Roman"/>
          <w:sz w:val="24"/>
          <w:szCs w:val="24"/>
        </w:rPr>
        <w:t>, 2019</w:t>
      </w:r>
    </w:p>
    <w:p w:rsidR="009556BF" w:rsidRDefault="009556BF" w:rsidP="002337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E24" w:rsidRPr="001A3769" w:rsidRDefault="004D4E24" w:rsidP="001A376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769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556BF" w:rsidRPr="009556BF" w:rsidRDefault="0048371D" w:rsidP="009556BF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556BF">
        <w:rPr>
          <w:rFonts w:ascii="Times New Roman" w:hAnsi="Times New Roman" w:cs="Times New Roman"/>
          <w:b/>
          <w:i/>
          <w:sz w:val="24"/>
          <w:szCs w:val="24"/>
        </w:rPr>
        <w:t>Если человек не знает, к какой пристани он держит путь,</w:t>
      </w:r>
    </w:p>
    <w:p w:rsidR="009556BF" w:rsidRPr="009556BF" w:rsidRDefault="0048371D" w:rsidP="009556BF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556BF">
        <w:rPr>
          <w:rFonts w:ascii="Times New Roman" w:hAnsi="Times New Roman" w:cs="Times New Roman"/>
          <w:b/>
          <w:i/>
          <w:sz w:val="24"/>
          <w:szCs w:val="24"/>
        </w:rPr>
        <w:t xml:space="preserve"> для него ни один ветер не будет попутным. </w:t>
      </w:r>
    </w:p>
    <w:p w:rsidR="004D4E24" w:rsidRPr="009556BF" w:rsidRDefault="0048371D" w:rsidP="009556BF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556B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556BF" w:rsidRPr="009556BF">
        <w:rPr>
          <w:rFonts w:ascii="Times New Roman" w:hAnsi="Times New Roman" w:cs="Times New Roman"/>
          <w:b/>
          <w:i/>
          <w:sz w:val="24"/>
          <w:szCs w:val="24"/>
        </w:rPr>
        <w:t xml:space="preserve">Философ </w:t>
      </w:r>
      <w:proofErr w:type="spellStart"/>
      <w:r w:rsidRPr="009556BF">
        <w:rPr>
          <w:rFonts w:ascii="Times New Roman" w:hAnsi="Times New Roman" w:cs="Times New Roman"/>
          <w:b/>
          <w:i/>
          <w:sz w:val="24"/>
          <w:szCs w:val="24"/>
        </w:rPr>
        <w:t>Синека</w:t>
      </w:r>
      <w:proofErr w:type="spellEnd"/>
      <w:r w:rsidRPr="009556B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D4E24" w:rsidRPr="001A3769" w:rsidRDefault="004D4E24" w:rsidP="001A376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769">
        <w:rPr>
          <w:rFonts w:ascii="Times New Roman" w:hAnsi="Times New Roman" w:cs="Times New Roman"/>
          <w:b/>
          <w:sz w:val="24"/>
          <w:szCs w:val="24"/>
        </w:rPr>
        <w:t>Дневник</w:t>
      </w:r>
      <w:r w:rsidRPr="001A3769">
        <w:rPr>
          <w:rFonts w:ascii="Times New Roman" w:hAnsi="Times New Roman" w:cs="Times New Roman"/>
          <w:sz w:val="24"/>
          <w:szCs w:val="24"/>
        </w:rPr>
        <w:t xml:space="preserve"> – записи, которые помогают фиксировать и отслеживать изменения, связанные с развитием жизни на определенном промежутке времени, содержащие впечатления и размышления.</w:t>
      </w:r>
    </w:p>
    <w:p w:rsidR="004D4E24" w:rsidRPr="001A3769" w:rsidRDefault="004D4E24" w:rsidP="001A376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769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1A3769">
        <w:rPr>
          <w:rFonts w:ascii="Times New Roman" w:hAnsi="Times New Roman" w:cs="Times New Roman"/>
          <w:sz w:val="24"/>
          <w:szCs w:val="24"/>
        </w:rPr>
        <w:t xml:space="preserve"> – способность анализировать свою деятельность (самопознание, </w:t>
      </w:r>
      <w:proofErr w:type="spellStart"/>
      <w:r w:rsidRPr="001A3769">
        <w:rPr>
          <w:rFonts w:ascii="Times New Roman" w:hAnsi="Times New Roman" w:cs="Times New Roman"/>
          <w:sz w:val="24"/>
          <w:szCs w:val="24"/>
        </w:rPr>
        <w:t>самопонимание</w:t>
      </w:r>
      <w:proofErr w:type="spellEnd"/>
      <w:r w:rsidRPr="001A3769">
        <w:rPr>
          <w:rFonts w:ascii="Times New Roman" w:hAnsi="Times New Roman" w:cs="Times New Roman"/>
          <w:sz w:val="24"/>
          <w:szCs w:val="24"/>
        </w:rPr>
        <w:t>).</w:t>
      </w:r>
    </w:p>
    <w:p w:rsidR="004D4E24" w:rsidRPr="001A3769" w:rsidRDefault="004D4E24" w:rsidP="001A376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769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1A3769">
        <w:rPr>
          <w:rFonts w:ascii="Times New Roman" w:hAnsi="Times New Roman" w:cs="Times New Roman"/>
          <w:sz w:val="24"/>
          <w:szCs w:val="24"/>
        </w:rPr>
        <w:t xml:space="preserve"> – это наставник, консультант. Задача </w:t>
      </w:r>
      <w:proofErr w:type="spellStart"/>
      <w:r w:rsidRPr="001A3769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A3769">
        <w:rPr>
          <w:rFonts w:ascii="Times New Roman" w:hAnsi="Times New Roman" w:cs="Times New Roman"/>
          <w:sz w:val="24"/>
          <w:szCs w:val="24"/>
        </w:rPr>
        <w:t xml:space="preserve"> – помочь </w:t>
      </w:r>
      <w:proofErr w:type="spellStart"/>
      <w:r w:rsidRPr="001A3769">
        <w:rPr>
          <w:rFonts w:ascii="Times New Roman" w:hAnsi="Times New Roman" w:cs="Times New Roman"/>
          <w:sz w:val="24"/>
          <w:szCs w:val="24"/>
        </w:rPr>
        <w:t>тьюторанту</w:t>
      </w:r>
      <w:proofErr w:type="spellEnd"/>
      <w:r w:rsidRPr="001A3769">
        <w:rPr>
          <w:rFonts w:ascii="Times New Roman" w:hAnsi="Times New Roman" w:cs="Times New Roman"/>
          <w:sz w:val="24"/>
          <w:szCs w:val="24"/>
        </w:rPr>
        <w:t xml:space="preserve">  определить собственные  познавательные интересы, предпочтения, помочь понять, где и каким образом можно это реализовать.</w:t>
      </w:r>
    </w:p>
    <w:p w:rsidR="004D4E24" w:rsidRPr="001A3769" w:rsidRDefault="004D4E24" w:rsidP="001A376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769">
        <w:rPr>
          <w:rFonts w:ascii="Times New Roman" w:hAnsi="Times New Roman" w:cs="Times New Roman"/>
          <w:b/>
          <w:sz w:val="24"/>
          <w:szCs w:val="24"/>
        </w:rPr>
        <w:t>Тьюторант</w:t>
      </w:r>
      <w:proofErr w:type="spellEnd"/>
      <w:r w:rsidRPr="001A3769">
        <w:rPr>
          <w:rFonts w:ascii="Times New Roman" w:hAnsi="Times New Roman" w:cs="Times New Roman"/>
          <w:sz w:val="24"/>
          <w:szCs w:val="24"/>
        </w:rPr>
        <w:t xml:space="preserve"> – ученик, которому требуется индивидуальное сопровождение.</w:t>
      </w:r>
    </w:p>
    <w:p w:rsidR="004D4E24" w:rsidRPr="001A3769" w:rsidRDefault="004D4E24" w:rsidP="001A376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1A3769">
        <w:rPr>
          <w:rFonts w:ascii="Times New Roman" w:hAnsi="Times New Roman" w:cs="Times New Roman"/>
          <w:b/>
          <w:sz w:val="24"/>
          <w:szCs w:val="24"/>
        </w:rPr>
        <w:t>Тьюториал</w:t>
      </w:r>
      <w:proofErr w:type="spellEnd"/>
      <w:r w:rsidRPr="001A3769">
        <w:rPr>
          <w:rFonts w:ascii="Times New Roman" w:hAnsi="Times New Roman" w:cs="Times New Roman"/>
          <w:sz w:val="24"/>
          <w:szCs w:val="24"/>
        </w:rPr>
        <w:t xml:space="preserve"> – встреча.</w:t>
      </w:r>
    </w:p>
    <w:p w:rsidR="00F47C9D" w:rsidRPr="001A3769" w:rsidRDefault="00F47C9D" w:rsidP="001A3769">
      <w:pPr>
        <w:pStyle w:val="a7"/>
        <w:shd w:val="clear" w:color="auto" w:fill="FFFFFF"/>
        <w:spacing w:before="216" w:beforeAutospacing="0" w:after="120" w:afterAutospacing="0"/>
        <w:jc w:val="both"/>
        <w:rPr>
          <w:color w:val="000000"/>
        </w:rPr>
      </w:pPr>
      <w:r w:rsidRPr="001A3769">
        <w:rPr>
          <w:b/>
          <w:color w:val="000000"/>
        </w:rPr>
        <w:t xml:space="preserve">        КСК</w:t>
      </w:r>
      <w:r w:rsidRPr="001A3769">
        <w:rPr>
          <w:color w:val="000000"/>
        </w:rPr>
        <w:t xml:space="preserve"> – краткосрочный курс по выбору.</w:t>
      </w:r>
    </w:p>
    <w:p w:rsidR="001A3769" w:rsidRDefault="001A3769" w:rsidP="001A3769">
      <w:pPr>
        <w:pStyle w:val="a7"/>
        <w:shd w:val="clear" w:color="auto" w:fill="FFFFFF"/>
        <w:spacing w:before="216" w:beforeAutospacing="0" w:after="120" w:afterAutospacing="0"/>
        <w:jc w:val="center"/>
        <w:rPr>
          <w:b/>
          <w:color w:val="000000"/>
        </w:rPr>
      </w:pPr>
    </w:p>
    <w:p w:rsidR="001A3769" w:rsidRDefault="001A3769" w:rsidP="001A3769">
      <w:pPr>
        <w:pStyle w:val="a7"/>
        <w:shd w:val="clear" w:color="auto" w:fill="FFFFFF"/>
        <w:spacing w:before="216" w:beforeAutospacing="0" w:after="120" w:afterAutospacing="0"/>
        <w:jc w:val="center"/>
        <w:rPr>
          <w:b/>
          <w:color w:val="000000"/>
        </w:rPr>
      </w:pPr>
    </w:p>
    <w:p w:rsidR="001A3769" w:rsidRDefault="001A3769" w:rsidP="001A3769">
      <w:pPr>
        <w:pStyle w:val="a7"/>
        <w:shd w:val="clear" w:color="auto" w:fill="FFFFFF"/>
        <w:spacing w:before="216" w:beforeAutospacing="0" w:after="120" w:afterAutospacing="0"/>
        <w:jc w:val="center"/>
        <w:rPr>
          <w:b/>
          <w:color w:val="000000"/>
        </w:rPr>
      </w:pPr>
    </w:p>
    <w:p w:rsidR="009556BF" w:rsidRDefault="009556BF" w:rsidP="001A3769">
      <w:pPr>
        <w:pStyle w:val="a7"/>
        <w:shd w:val="clear" w:color="auto" w:fill="FFFFFF"/>
        <w:spacing w:before="216" w:beforeAutospacing="0" w:after="120" w:afterAutospacing="0"/>
        <w:jc w:val="center"/>
        <w:rPr>
          <w:b/>
          <w:color w:val="000000"/>
        </w:rPr>
      </w:pPr>
    </w:p>
    <w:p w:rsidR="009556BF" w:rsidRDefault="009556BF" w:rsidP="001A3769">
      <w:pPr>
        <w:pStyle w:val="a7"/>
        <w:shd w:val="clear" w:color="auto" w:fill="FFFFFF"/>
        <w:spacing w:before="216" w:beforeAutospacing="0" w:after="120" w:afterAutospacing="0"/>
        <w:jc w:val="center"/>
        <w:rPr>
          <w:b/>
          <w:color w:val="000000"/>
        </w:rPr>
      </w:pPr>
    </w:p>
    <w:p w:rsidR="009556BF" w:rsidRDefault="009556BF" w:rsidP="001A3769">
      <w:pPr>
        <w:pStyle w:val="a7"/>
        <w:shd w:val="clear" w:color="auto" w:fill="FFFFFF"/>
        <w:spacing w:before="216" w:beforeAutospacing="0" w:after="120" w:afterAutospacing="0"/>
        <w:jc w:val="center"/>
        <w:rPr>
          <w:b/>
          <w:color w:val="000000"/>
        </w:rPr>
      </w:pPr>
    </w:p>
    <w:p w:rsidR="009556BF" w:rsidRDefault="009556BF" w:rsidP="0023378F">
      <w:pPr>
        <w:pStyle w:val="a7"/>
        <w:shd w:val="clear" w:color="auto" w:fill="FFFFFF"/>
        <w:spacing w:before="216" w:beforeAutospacing="0" w:after="120" w:afterAutospacing="0"/>
        <w:rPr>
          <w:b/>
          <w:color w:val="000000"/>
        </w:rPr>
      </w:pPr>
    </w:p>
    <w:p w:rsidR="00F47C9D" w:rsidRPr="001A3769" w:rsidRDefault="00F47C9D" w:rsidP="001A3769">
      <w:pPr>
        <w:pStyle w:val="a7"/>
        <w:shd w:val="clear" w:color="auto" w:fill="FFFFFF"/>
        <w:spacing w:before="216" w:beforeAutospacing="0" w:after="120" w:afterAutospacing="0"/>
        <w:jc w:val="center"/>
        <w:rPr>
          <w:b/>
          <w:color w:val="000000"/>
        </w:rPr>
      </w:pPr>
      <w:r w:rsidRPr="001A3769">
        <w:rPr>
          <w:b/>
          <w:color w:val="000000"/>
        </w:rPr>
        <w:lastRenderedPageBreak/>
        <w:t>Как пользоваться дневником</w:t>
      </w:r>
      <w:r w:rsidRPr="009556BF">
        <w:rPr>
          <w:b/>
          <w:color w:val="000000"/>
        </w:rPr>
        <w:t>?</w:t>
      </w:r>
    </w:p>
    <w:p w:rsidR="00F47C9D" w:rsidRPr="001A3769" w:rsidRDefault="00260EA9" w:rsidP="009556BF">
      <w:pPr>
        <w:pStyle w:val="a7"/>
        <w:shd w:val="clear" w:color="auto" w:fill="FFFFFF"/>
        <w:spacing w:before="216" w:beforeAutospacing="0" w:after="120" w:afterAutospacing="0"/>
        <w:jc w:val="both"/>
        <w:rPr>
          <w:color w:val="000000"/>
        </w:rPr>
      </w:pPr>
      <w:r w:rsidRPr="001A3769">
        <w:rPr>
          <w:color w:val="000000"/>
        </w:rPr>
        <w:t xml:space="preserve">       </w:t>
      </w:r>
      <w:r w:rsidR="00F47C9D" w:rsidRPr="001A3769">
        <w:rPr>
          <w:color w:val="000000"/>
        </w:rPr>
        <w:t>Как любой рабочий инструмент, дневник приносит больше пользы, если запол</w:t>
      </w:r>
      <w:r w:rsidR="007E3191" w:rsidRPr="001A3769">
        <w:rPr>
          <w:color w:val="000000"/>
        </w:rPr>
        <w:t xml:space="preserve">нять его по ходу действия, а не к </w:t>
      </w:r>
      <w:proofErr w:type="spellStart"/>
      <w:r w:rsidR="007E3191" w:rsidRPr="001A3769">
        <w:rPr>
          <w:color w:val="000000"/>
        </w:rPr>
        <w:t>кам</w:t>
      </w:r>
      <w:proofErr w:type="spellEnd"/>
      <w:r w:rsidR="007E3191" w:rsidRPr="001A3769">
        <w:rPr>
          <w:color w:val="000000"/>
        </w:rPr>
        <w:t>-либо проверкам или «знаменательным датам». Это поможет понять выстраивается ли ваш выбор в какую-нибудь стратегию. Дневник предназначен для заполнения во время «проживания» каких-то событий, потом впечатления уже не будут свежими и настоящими, а какую-то важную информацию будет трудно вспомнить.</w:t>
      </w:r>
    </w:p>
    <w:p w:rsidR="007E3191" w:rsidRPr="001A3769" w:rsidRDefault="00260EA9" w:rsidP="009556BF">
      <w:pPr>
        <w:pStyle w:val="a7"/>
        <w:shd w:val="clear" w:color="auto" w:fill="FFFFFF"/>
        <w:spacing w:before="216" w:beforeAutospacing="0" w:after="120" w:afterAutospacing="0"/>
        <w:jc w:val="both"/>
        <w:rPr>
          <w:color w:val="000000"/>
        </w:rPr>
      </w:pPr>
      <w:r w:rsidRPr="001A3769">
        <w:rPr>
          <w:color w:val="000000"/>
        </w:rPr>
        <w:t xml:space="preserve">       </w:t>
      </w:r>
      <w:r w:rsidR="007E3191" w:rsidRPr="001A3769">
        <w:rPr>
          <w:color w:val="000000"/>
        </w:rPr>
        <w:t>Успешность выбора складывается из множества факторов</w:t>
      </w:r>
      <w:r w:rsidRPr="001A3769">
        <w:rPr>
          <w:color w:val="000000"/>
        </w:rPr>
        <w:t xml:space="preserve">. </w:t>
      </w:r>
      <w:r w:rsidR="007E3191" w:rsidRPr="001A3769">
        <w:rPr>
          <w:color w:val="000000"/>
        </w:rPr>
        <w:t xml:space="preserve"> Далеко не все из них вы можете учесть прямо сейчас </w:t>
      </w:r>
      <w:r w:rsidRPr="001A3769">
        <w:rPr>
          <w:color w:val="000000"/>
        </w:rPr>
        <w:t>–</w:t>
      </w:r>
      <w:r w:rsidR="007E3191" w:rsidRPr="001A3769">
        <w:rPr>
          <w:color w:val="000000"/>
        </w:rPr>
        <w:t xml:space="preserve"> </w:t>
      </w:r>
      <w:r w:rsidRPr="001A3769">
        <w:rPr>
          <w:color w:val="000000"/>
        </w:rPr>
        <w:t>вам еще предстоит учиться, многое может измениться и в ваших решениях.  Но важно, чтобы вы выбирали осознанно – могли объяснить себе, какие доводы лежат в основе ваших решений, что именно для вас важно и приоритетно.</w:t>
      </w:r>
    </w:p>
    <w:p w:rsidR="00260EA9" w:rsidRPr="009556BF" w:rsidRDefault="00260EA9" w:rsidP="009556BF">
      <w:pPr>
        <w:pStyle w:val="a7"/>
        <w:shd w:val="clear" w:color="auto" w:fill="FFFFFF"/>
        <w:spacing w:before="216" w:beforeAutospacing="0" w:after="120" w:afterAutospacing="0"/>
        <w:jc w:val="both"/>
        <w:rPr>
          <w:color w:val="000000"/>
        </w:rPr>
      </w:pPr>
      <w:r w:rsidRPr="001A3769">
        <w:rPr>
          <w:color w:val="000000"/>
        </w:rPr>
        <w:t xml:space="preserve">      Мы желаем вам успеха в таком нелегком деле и надеемся, что Дневник поможет вам!</w:t>
      </w:r>
    </w:p>
    <w:p w:rsidR="004D4E24" w:rsidRPr="001A3769" w:rsidRDefault="004D4E24" w:rsidP="001A3769">
      <w:pPr>
        <w:pStyle w:val="a7"/>
        <w:shd w:val="clear" w:color="auto" w:fill="FFFFFF"/>
        <w:spacing w:before="216" w:beforeAutospacing="0" w:after="120" w:afterAutospacing="0"/>
        <w:jc w:val="both"/>
        <w:rPr>
          <w:spacing w:val="1"/>
          <w:u w:val="single"/>
        </w:rPr>
      </w:pPr>
      <w:r w:rsidRPr="001A3769">
        <w:rPr>
          <w:spacing w:val="1"/>
          <w:u w:val="single"/>
        </w:rPr>
        <w:t>Немного обо мне</w:t>
      </w:r>
    </w:p>
    <w:p w:rsidR="005D4125" w:rsidRPr="005D4125" w:rsidRDefault="005D4125" w:rsidP="005D4125">
      <w:pPr>
        <w:widowControl w:val="0"/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pacing w:val="1"/>
          <w:sz w:val="24"/>
          <w:szCs w:val="24"/>
        </w:rPr>
      </w:pPr>
      <w:r w:rsidRPr="005D4125">
        <w:rPr>
          <w:rFonts w:ascii="Times New Roman" w:hAnsi="Times New Roman" w:cs="Times New Roman"/>
          <w:b/>
          <w:i/>
          <w:spacing w:val="1"/>
          <w:sz w:val="24"/>
          <w:szCs w:val="24"/>
        </w:rPr>
        <w:t>Мои профессиональные планы</w:t>
      </w:r>
    </w:p>
    <w:p w:rsidR="005D4125" w:rsidRPr="00B5186B" w:rsidRDefault="005D4125" w:rsidP="00B5186B">
      <w:pPr>
        <w:rPr>
          <w:rFonts w:ascii="Times New Roman" w:hAnsi="Times New Roman" w:cs="Times New Roman"/>
          <w:sz w:val="24"/>
          <w:szCs w:val="24"/>
        </w:rPr>
      </w:pPr>
      <w:r w:rsidRPr="00B5186B">
        <w:rPr>
          <w:rFonts w:ascii="Times New Roman" w:hAnsi="Times New Roman" w:cs="Times New Roman"/>
          <w:sz w:val="24"/>
          <w:szCs w:val="24"/>
        </w:rPr>
        <w:t xml:space="preserve">Я планирую после окончания девятого </w:t>
      </w:r>
      <w:proofErr w:type="gramStart"/>
      <w:r w:rsidRPr="00B5186B">
        <w:rPr>
          <w:rFonts w:ascii="Times New Roman" w:hAnsi="Times New Roman" w:cs="Times New Roman"/>
          <w:sz w:val="24"/>
          <w:szCs w:val="24"/>
        </w:rPr>
        <w:t>класса</w:t>
      </w:r>
      <w:r w:rsidR="00112741" w:rsidRPr="00B5186B">
        <w:rPr>
          <w:rFonts w:ascii="Times New Roman" w:hAnsi="Times New Roman" w:cs="Times New Roman"/>
          <w:sz w:val="24"/>
          <w:szCs w:val="24"/>
        </w:rPr>
        <w:t xml:space="preserve"> </w:t>
      </w:r>
      <w:r w:rsidRPr="00B5186B">
        <w:rPr>
          <w:rFonts w:ascii="Times New Roman" w:hAnsi="Times New Roman" w:cs="Times New Roman"/>
          <w:sz w:val="24"/>
          <w:szCs w:val="24"/>
        </w:rPr>
        <w:t xml:space="preserve"> продолжить</w:t>
      </w:r>
      <w:proofErr w:type="gramEnd"/>
      <w:r w:rsidR="00B5186B" w:rsidRPr="00B5186B">
        <w:rPr>
          <w:rFonts w:ascii="Times New Roman" w:hAnsi="Times New Roman" w:cs="Times New Roman"/>
          <w:sz w:val="24"/>
          <w:szCs w:val="24"/>
        </w:rPr>
        <w:t xml:space="preserve"> свое обучение по специальности </w:t>
      </w:r>
      <w:r w:rsidRPr="00B5186B">
        <w:rPr>
          <w:rFonts w:ascii="Times New Roman" w:hAnsi="Times New Roman" w:cs="Times New Roman"/>
          <w:sz w:val="24"/>
          <w:szCs w:val="24"/>
        </w:rPr>
        <w:t>____</w:t>
      </w:r>
      <w:r w:rsidR="0023378F" w:rsidRPr="00B5186B">
        <w:rPr>
          <w:rFonts w:ascii="Times New Roman" w:hAnsi="Times New Roman" w:cs="Times New Roman"/>
          <w:sz w:val="24"/>
          <w:szCs w:val="24"/>
        </w:rPr>
        <w:t>________________</w:t>
      </w:r>
      <w:r w:rsidR="00B5186B">
        <w:rPr>
          <w:rFonts w:ascii="Times New Roman" w:hAnsi="Times New Roman" w:cs="Times New Roman"/>
          <w:sz w:val="24"/>
          <w:szCs w:val="24"/>
        </w:rPr>
        <w:t>______________________</w:t>
      </w:r>
      <w:r w:rsidRPr="00B5186B">
        <w:rPr>
          <w:rFonts w:ascii="Times New Roman" w:hAnsi="Times New Roman" w:cs="Times New Roman"/>
          <w:sz w:val="24"/>
          <w:szCs w:val="24"/>
        </w:rPr>
        <w:t>___________ ,</w:t>
      </w:r>
    </w:p>
    <w:p w:rsidR="005D4125" w:rsidRPr="00B5186B" w:rsidRDefault="00B5186B" w:rsidP="00B5186B">
      <w:pPr>
        <w:rPr>
          <w:rFonts w:ascii="Times New Roman" w:hAnsi="Times New Roman" w:cs="Times New Roman"/>
          <w:sz w:val="24"/>
          <w:szCs w:val="24"/>
        </w:rPr>
      </w:pPr>
      <w:r w:rsidRPr="00B5186B">
        <w:rPr>
          <w:rFonts w:ascii="Times New Roman" w:hAnsi="Times New Roman" w:cs="Times New Roman"/>
          <w:sz w:val="24"/>
          <w:szCs w:val="24"/>
        </w:rPr>
        <w:t>потому,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125" w:rsidRPr="00B5186B">
        <w:rPr>
          <w:rFonts w:ascii="Times New Roman" w:hAnsi="Times New Roman" w:cs="Times New Roman"/>
          <w:sz w:val="24"/>
          <w:szCs w:val="24"/>
        </w:rPr>
        <w:t>что______________________________________________________________________________________________________________________________________</w:t>
      </w:r>
      <w:r w:rsidR="0023378F" w:rsidRPr="00B5186B">
        <w:rPr>
          <w:rFonts w:ascii="Times New Roman" w:hAnsi="Times New Roman" w:cs="Times New Roman"/>
          <w:sz w:val="24"/>
          <w:szCs w:val="24"/>
        </w:rPr>
        <w:t>____________________</w:t>
      </w:r>
      <w:r w:rsidRPr="00B5186B">
        <w:rPr>
          <w:rFonts w:ascii="Times New Roman" w:hAnsi="Times New Roman" w:cs="Times New Roman"/>
          <w:sz w:val="24"/>
          <w:szCs w:val="24"/>
        </w:rPr>
        <w:t>_____</w:t>
      </w:r>
    </w:p>
    <w:p w:rsidR="00DB7277" w:rsidRDefault="005D4125" w:rsidP="005D4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Я планирую продолжить свое обучение в 10 классе потому, что</w:t>
      </w:r>
      <w:r w:rsidR="00112741" w:rsidRPr="001A376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B5186B">
        <w:rPr>
          <w:rFonts w:ascii="Times New Roman" w:hAnsi="Times New Roman" w:cs="Times New Roman"/>
          <w:sz w:val="24"/>
          <w:szCs w:val="24"/>
        </w:rPr>
        <w:t>____________</w:t>
      </w:r>
    </w:p>
    <w:p w:rsidR="009556BF" w:rsidRPr="005D4125" w:rsidRDefault="00DB7277" w:rsidP="005D41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Сейчас для меня </w:t>
      </w:r>
      <w:r w:rsidR="005D4125">
        <w:rPr>
          <w:rFonts w:ascii="Times New Roman" w:hAnsi="Times New Roman" w:cs="Times New Roman"/>
          <w:noProof/>
          <w:sz w:val="24"/>
          <w:szCs w:val="24"/>
        </w:rPr>
        <w:t>важно________</w:t>
      </w:r>
      <w:r w:rsidR="0023378F">
        <w:rPr>
          <w:rFonts w:ascii="Times New Roman" w:hAnsi="Times New Roman" w:cs="Times New Roman"/>
          <w:noProof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</w:t>
      </w:r>
      <w:r w:rsidR="005D4125">
        <w:rPr>
          <w:rFonts w:ascii="Times New Roman" w:hAnsi="Times New Roman" w:cs="Times New Roman"/>
          <w:noProof/>
          <w:sz w:val="24"/>
          <w:szCs w:val="24"/>
        </w:rPr>
        <w:t>___</w:t>
      </w:r>
      <w:r w:rsidR="005D4125">
        <w:rPr>
          <w:rFonts w:ascii="Times New Roman" w:hAnsi="Times New Roman" w:cs="Times New Roman"/>
          <w:noProof/>
          <w:sz w:val="24"/>
          <w:szCs w:val="24"/>
        </w:rPr>
        <w:lastRenderedPageBreak/>
        <w:t>________________________________________________________________________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</w:t>
      </w:r>
      <w:r w:rsidR="00B5186B">
        <w:rPr>
          <w:rFonts w:ascii="Times New Roman" w:hAnsi="Times New Roman" w:cs="Times New Roman"/>
          <w:noProof/>
          <w:sz w:val="24"/>
          <w:szCs w:val="24"/>
        </w:rPr>
        <w:t>_____________________________</w:t>
      </w:r>
    </w:p>
    <w:p w:rsidR="009556BF" w:rsidRPr="001A3769" w:rsidRDefault="009556BF" w:rsidP="009556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3769">
        <w:rPr>
          <w:rFonts w:ascii="Times New Roman" w:hAnsi="Times New Roman" w:cs="Times New Roman"/>
          <w:sz w:val="24"/>
          <w:szCs w:val="24"/>
          <w:u w:val="single"/>
        </w:rPr>
        <w:t>Любимые предметы</w:t>
      </w:r>
    </w:p>
    <w:p w:rsidR="009556BF" w:rsidRPr="001A3769" w:rsidRDefault="009556BF" w:rsidP="009556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3769">
        <w:rPr>
          <w:rFonts w:ascii="Times New Roman" w:hAnsi="Times New Roman" w:cs="Times New Roman"/>
          <w:sz w:val="24"/>
          <w:szCs w:val="24"/>
          <w:shd w:val="clear" w:color="auto" w:fill="FFFFFF"/>
        </w:rPr>
        <w:t>Пронумеруйте в порядке убывания школьные </w:t>
      </w:r>
      <w:r w:rsidRPr="001A37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предметы</w:t>
      </w:r>
      <w:r w:rsidRPr="001A3769">
        <w:rPr>
          <w:rFonts w:ascii="Times New Roman" w:hAnsi="Times New Roman" w:cs="Times New Roman"/>
          <w:sz w:val="24"/>
          <w:szCs w:val="24"/>
          <w:shd w:val="clear" w:color="auto" w:fill="FFFFFF"/>
        </w:rPr>
        <w:t>: самый любимый </w:t>
      </w:r>
      <w:r w:rsidRPr="001A376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предмет</w:t>
      </w:r>
      <w:r w:rsidRPr="001A3769">
        <w:rPr>
          <w:rFonts w:ascii="Times New Roman" w:hAnsi="Times New Roman" w:cs="Times New Roman"/>
          <w:sz w:val="24"/>
          <w:szCs w:val="24"/>
          <w:shd w:val="clear" w:color="auto" w:fill="FFFFFF"/>
        </w:rPr>
        <w:t> обозначьте цифрой 1, менее любимый – цифрой 2 и т. д. </w:t>
      </w:r>
    </w:p>
    <w:tbl>
      <w:tblPr>
        <w:tblStyle w:val="a5"/>
        <w:tblW w:w="6760" w:type="dxa"/>
        <w:tblLook w:val="04A0" w:firstRow="1" w:lastRow="0" w:firstColumn="1" w:lastColumn="0" w:noHBand="0" w:noVBand="1"/>
      </w:tblPr>
      <w:tblGrid>
        <w:gridCol w:w="4219"/>
        <w:gridCol w:w="2541"/>
      </w:tblGrid>
      <w:tr w:rsidR="009556BF" w:rsidRPr="009556BF" w:rsidTr="002B5EF6">
        <w:trPr>
          <w:trHeight w:val="493"/>
        </w:trPr>
        <w:tc>
          <w:tcPr>
            <w:tcW w:w="4219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6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541" w:type="dxa"/>
          </w:tcPr>
          <w:p w:rsidR="009556BF" w:rsidRPr="009556BF" w:rsidRDefault="009556BF" w:rsidP="002B5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6BF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по шкале</w:t>
            </w:r>
          </w:p>
        </w:tc>
      </w:tr>
      <w:tr w:rsidR="009556BF" w:rsidRPr="009556BF" w:rsidTr="002B5EF6">
        <w:trPr>
          <w:trHeight w:val="507"/>
        </w:trPr>
        <w:tc>
          <w:tcPr>
            <w:tcW w:w="4219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B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41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6BF" w:rsidRPr="009556BF" w:rsidTr="002B5EF6">
        <w:trPr>
          <w:trHeight w:val="415"/>
        </w:trPr>
        <w:tc>
          <w:tcPr>
            <w:tcW w:w="4219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B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541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6BF" w:rsidRPr="009556BF" w:rsidTr="002B5EF6">
        <w:trPr>
          <w:trHeight w:val="451"/>
        </w:trPr>
        <w:tc>
          <w:tcPr>
            <w:tcW w:w="4219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B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541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6BF" w:rsidRPr="009556BF" w:rsidTr="002B5EF6">
        <w:trPr>
          <w:trHeight w:val="515"/>
        </w:trPr>
        <w:tc>
          <w:tcPr>
            <w:tcW w:w="4219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B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41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6BF" w:rsidRPr="009556BF" w:rsidTr="002B5EF6">
        <w:trPr>
          <w:trHeight w:val="552"/>
        </w:trPr>
        <w:tc>
          <w:tcPr>
            <w:tcW w:w="4219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B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541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6BF" w:rsidRPr="009556BF" w:rsidTr="002B5EF6">
        <w:trPr>
          <w:trHeight w:val="431"/>
        </w:trPr>
        <w:tc>
          <w:tcPr>
            <w:tcW w:w="4219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B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41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6BF" w:rsidRPr="009556BF" w:rsidTr="002B5EF6">
        <w:trPr>
          <w:trHeight w:val="467"/>
        </w:trPr>
        <w:tc>
          <w:tcPr>
            <w:tcW w:w="4219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B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41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6BF" w:rsidRPr="009556BF" w:rsidTr="002B5EF6">
        <w:trPr>
          <w:trHeight w:val="531"/>
        </w:trPr>
        <w:tc>
          <w:tcPr>
            <w:tcW w:w="4219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B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41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6BF" w:rsidRPr="009556BF" w:rsidTr="002B5EF6">
        <w:trPr>
          <w:trHeight w:val="553"/>
        </w:trPr>
        <w:tc>
          <w:tcPr>
            <w:tcW w:w="4219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B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541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6BF" w:rsidRPr="009556BF" w:rsidTr="002B5EF6">
        <w:trPr>
          <w:trHeight w:val="547"/>
        </w:trPr>
        <w:tc>
          <w:tcPr>
            <w:tcW w:w="4219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B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41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6BF" w:rsidRPr="009556BF" w:rsidTr="002B5EF6">
        <w:trPr>
          <w:trHeight w:val="569"/>
        </w:trPr>
        <w:tc>
          <w:tcPr>
            <w:tcW w:w="4219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6BF" w:rsidRPr="009556BF" w:rsidTr="002B5EF6">
        <w:trPr>
          <w:trHeight w:val="549"/>
        </w:trPr>
        <w:tc>
          <w:tcPr>
            <w:tcW w:w="4219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6BF" w:rsidRPr="009556BF" w:rsidTr="002B5EF6">
        <w:trPr>
          <w:trHeight w:val="415"/>
        </w:trPr>
        <w:tc>
          <w:tcPr>
            <w:tcW w:w="4219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6BF" w:rsidRPr="009556BF" w:rsidTr="002B5EF6">
        <w:trPr>
          <w:trHeight w:val="465"/>
        </w:trPr>
        <w:tc>
          <w:tcPr>
            <w:tcW w:w="4219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556BF" w:rsidRPr="009556BF" w:rsidRDefault="009556BF" w:rsidP="002B5E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4805" w:rsidRDefault="00BE4805" w:rsidP="00B518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4125" w:rsidRDefault="005D4125" w:rsidP="00B518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ФОРМУЛА ВЫБОРА ПРОФЕССИИ</w:t>
      </w:r>
    </w:p>
    <w:p w:rsidR="005D4125" w:rsidRDefault="005D4125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4125" w:rsidRDefault="005D4125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4125" w:rsidRDefault="005D4125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4125" w:rsidRDefault="005D4125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D4125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2292440" cy="1964028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D4125" w:rsidRDefault="005D4125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4125" w:rsidRDefault="005D4125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4125" w:rsidRDefault="005D4125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4125" w:rsidRDefault="005D4125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4125" w:rsidRDefault="005D4125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4125" w:rsidRDefault="005D4125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4125" w:rsidRDefault="005D4125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4125" w:rsidRDefault="005D4125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4125" w:rsidRDefault="005D4125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4125" w:rsidRDefault="005D4125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D4125" w:rsidRDefault="005D4125" w:rsidP="00DB727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A3769" w:rsidRPr="001A3769" w:rsidRDefault="001A3769" w:rsidP="001A37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A3769">
        <w:rPr>
          <w:rFonts w:ascii="Times New Roman" w:hAnsi="Times New Roman" w:cs="Times New Roman"/>
          <w:sz w:val="24"/>
          <w:szCs w:val="24"/>
          <w:u w:val="single"/>
        </w:rPr>
        <w:lastRenderedPageBreak/>
        <w:t>Профессиональные качества личности</w:t>
      </w:r>
    </w:p>
    <w:p w:rsidR="001A3769" w:rsidRPr="001A3769" w:rsidRDefault="009556BF" w:rsidP="001A3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3769" w:rsidRPr="001A3769">
        <w:rPr>
          <w:rFonts w:ascii="Times New Roman" w:hAnsi="Times New Roman" w:cs="Times New Roman"/>
          <w:sz w:val="24"/>
          <w:szCs w:val="24"/>
        </w:rPr>
        <w:t>рофессия</w:t>
      </w:r>
      <w:r>
        <w:rPr>
          <w:rFonts w:ascii="Times New Roman" w:hAnsi="Times New Roman" w:cs="Times New Roman"/>
          <w:sz w:val="24"/>
          <w:szCs w:val="24"/>
        </w:rPr>
        <w:t xml:space="preserve"> моей мечты</w:t>
      </w:r>
      <w:r w:rsidR="001A3769" w:rsidRPr="001A3769">
        <w:rPr>
          <w:rFonts w:ascii="Times New Roman" w:hAnsi="Times New Roman" w:cs="Times New Roman"/>
          <w:sz w:val="24"/>
          <w:szCs w:val="24"/>
        </w:rPr>
        <w:t>:__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A3769" w:rsidRPr="001A376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1A3769" w:rsidRPr="001A3769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34"/>
        <w:gridCol w:w="3583"/>
      </w:tblGrid>
      <w:tr w:rsidR="001A3769" w:rsidRPr="001A3769" w:rsidTr="009556BF">
        <w:trPr>
          <w:trHeight w:val="1217"/>
        </w:trPr>
        <w:tc>
          <w:tcPr>
            <w:tcW w:w="3774" w:type="dxa"/>
          </w:tcPr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69">
              <w:rPr>
                <w:rFonts w:ascii="Times New Roman" w:hAnsi="Times New Roman" w:cs="Times New Roman"/>
                <w:sz w:val="24"/>
                <w:szCs w:val="24"/>
              </w:rPr>
              <w:t>Качества, необходимые для данной профессии</w:t>
            </w:r>
          </w:p>
        </w:tc>
        <w:tc>
          <w:tcPr>
            <w:tcW w:w="3727" w:type="dxa"/>
          </w:tcPr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69">
              <w:rPr>
                <w:rFonts w:ascii="Times New Roman" w:hAnsi="Times New Roman" w:cs="Times New Roman"/>
                <w:sz w:val="24"/>
                <w:szCs w:val="24"/>
              </w:rPr>
              <w:t>Личностные качества</w:t>
            </w:r>
          </w:p>
        </w:tc>
      </w:tr>
      <w:tr w:rsidR="001A3769" w:rsidRPr="001A3769" w:rsidTr="009556BF">
        <w:trPr>
          <w:trHeight w:val="1350"/>
        </w:trPr>
        <w:tc>
          <w:tcPr>
            <w:tcW w:w="3774" w:type="dxa"/>
          </w:tcPr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69" w:rsidRPr="001A3769" w:rsidTr="009556BF">
        <w:trPr>
          <w:trHeight w:val="1369"/>
        </w:trPr>
        <w:tc>
          <w:tcPr>
            <w:tcW w:w="3774" w:type="dxa"/>
          </w:tcPr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69" w:rsidRPr="001A3769" w:rsidTr="009556BF">
        <w:trPr>
          <w:trHeight w:val="1350"/>
        </w:trPr>
        <w:tc>
          <w:tcPr>
            <w:tcW w:w="3774" w:type="dxa"/>
          </w:tcPr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69" w:rsidRPr="001A3769" w:rsidTr="009556BF">
        <w:trPr>
          <w:trHeight w:val="913"/>
        </w:trPr>
        <w:tc>
          <w:tcPr>
            <w:tcW w:w="3774" w:type="dxa"/>
          </w:tcPr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69" w:rsidRPr="001A3769" w:rsidTr="009556BF">
        <w:trPr>
          <w:trHeight w:val="893"/>
        </w:trPr>
        <w:tc>
          <w:tcPr>
            <w:tcW w:w="3774" w:type="dxa"/>
          </w:tcPr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769" w:rsidRPr="001A3769" w:rsidTr="009556BF">
        <w:trPr>
          <w:trHeight w:val="1350"/>
        </w:trPr>
        <w:tc>
          <w:tcPr>
            <w:tcW w:w="3774" w:type="dxa"/>
          </w:tcPr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1A3769" w:rsidRPr="001A3769" w:rsidRDefault="001A3769" w:rsidP="001A3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6BF" w:rsidRPr="00DB7277" w:rsidRDefault="001A3769" w:rsidP="00DB72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769">
        <w:rPr>
          <w:rFonts w:ascii="Times New Roman" w:hAnsi="Times New Roman" w:cs="Times New Roman"/>
          <w:sz w:val="24"/>
          <w:szCs w:val="24"/>
        </w:rPr>
        <w:t>См. Приложение «Качества личности»</w:t>
      </w:r>
    </w:p>
    <w:p w:rsidR="001A3769" w:rsidRDefault="001A3769" w:rsidP="001A37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7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Краткосрочные курсы по выбору</w:t>
      </w:r>
    </w:p>
    <w:p w:rsidR="005D4125" w:rsidRDefault="00157559" w:rsidP="005D41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</w:t>
      </w:r>
      <w:r w:rsidR="005D4125">
        <w:rPr>
          <w:rFonts w:ascii="Times New Roman" w:hAnsi="Times New Roman" w:cs="Times New Roman"/>
          <w:b/>
          <w:sz w:val="28"/>
          <w:szCs w:val="28"/>
          <w:u w:val="single"/>
        </w:rPr>
        <w:t>разовательное меню на</w:t>
      </w:r>
      <w:r w:rsidR="005D4125" w:rsidRPr="001575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D412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5D412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полугодие</w:t>
      </w:r>
    </w:p>
    <w:p w:rsidR="00DB44A5" w:rsidRDefault="00DB44A5" w:rsidP="005D41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4A5">
        <w:rPr>
          <w:rFonts w:ascii="Times New Roman" w:hAnsi="Times New Roman" w:cs="Times New Roman"/>
          <w:b/>
          <w:sz w:val="28"/>
          <w:szCs w:val="28"/>
        </w:rPr>
        <w:t>Инструкция по выбору курсов: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познакомился с содержанием КСК. Теперь, пожалуйста, сделай свой выбор. Ты можешь выбрать любые три курса. В графе «Мой рейтинг»-  поставь цифры от 1 до 3, где «1» - это курс который я посетил бы в первую очередь, «2» - во вторую очередь и «3» - в третью очередь. В графе «Обоснование выбора» - постарайся привести существенные доводы, почему ты выбрал именно этот курс.</w:t>
      </w:r>
    </w:p>
    <w:p w:rsidR="00DB44A5" w:rsidRPr="00DB44A5" w:rsidRDefault="00DB44A5" w:rsidP="005D41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Постарайся, чтобы твой выбор был осознанным</w:t>
      </w:r>
      <w:r w:rsidR="00157559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63"/>
        <w:gridCol w:w="1098"/>
        <w:gridCol w:w="3556"/>
      </w:tblGrid>
      <w:tr w:rsidR="00DB44A5" w:rsidRPr="00863655" w:rsidTr="00DB44A5">
        <w:tc>
          <w:tcPr>
            <w:tcW w:w="2599" w:type="dxa"/>
          </w:tcPr>
          <w:p w:rsidR="00DB44A5" w:rsidRPr="00157559" w:rsidRDefault="00DB44A5" w:rsidP="002B5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5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911" w:type="dxa"/>
          </w:tcPr>
          <w:p w:rsidR="00DB44A5" w:rsidRPr="00157559" w:rsidRDefault="00DB44A5" w:rsidP="002B5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59">
              <w:rPr>
                <w:rFonts w:ascii="Times New Roman" w:hAnsi="Times New Roman" w:cs="Times New Roman"/>
                <w:b/>
                <w:sz w:val="24"/>
                <w:szCs w:val="24"/>
              </w:rPr>
              <w:t>Мой рейтинг</w:t>
            </w:r>
          </w:p>
        </w:tc>
        <w:tc>
          <w:tcPr>
            <w:tcW w:w="3991" w:type="dxa"/>
          </w:tcPr>
          <w:p w:rsidR="00DB44A5" w:rsidRPr="00157559" w:rsidRDefault="00DB44A5" w:rsidP="002B5E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5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выбора</w:t>
            </w:r>
          </w:p>
        </w:tc>
      </w:tr>
      <w:tr w:rsidR="00DB44A5" w:rsidRPr="00863655" w:rsidTr="00DB44A5">
        <w:tc>
          <w:tcPr>
            <w:tcW w:w="2599" w:type="dxa"/>
          </w:tcPr>
          <w:p w:rsidR="00DB44A5" w:rsidRPr="00863655" w:rsidRDefault="00DB44A5" w:rsidP="002B5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55">
              <w:rPr>
                <w:rFonts w:ascii="Times New Roman" w:hAnsi="Times New Roman" w:cs="Times New Roman"/>
                <w:sz w:val="24"/>
                <w:szCs w:val="24"/>
              </w:rPr>
              <w:t>«Кальций 2+»</w:t>
            </w:r>
          </w:p>
        </w:tc>
        <w:tc>
          <w:tcPr>
            <w:tcW w:w="911" w:type="dxa"/>
          </w:tcPr>
          <w:p w:rsidR="00DB44A5" w:rsidRPr="00863655" w:rsidRDefault="00DB44A5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DB44A5" w:rsidRDefault="00DB44A5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5" w:rsidRPr="00863655" w:rsidRDefault="00DB44A5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A5" w:rsidRPr="00863655" w:rsidTr="00DB44A5">
        <w:tc>
          <w:tcPr>
            <w:tcW w:w="2599" w:type="dxa"/>
          </w:tcPr>
          <w:p w:rsidR="00DB44A5" w:rsidRPr="00863655" w:rsidRDefault="00DB44A5" w:rsidP="002B5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655">
              <w:rPr>
                <w:rFonts w:ascii="Times New Roman" w:hAnsi="Times New Roman" w:cs="Times New Roman"/>
                <w:sz w:val="24"/>
                <w:szCs w:val="24"/>
              </w:rPr>
              <w:t>«Египетский треугольник»</w:t>
            </w:r>
          </w:p>
        </w:tc>
        <w:tc>
          <w:tcPr>
            <w:tcW w:w="911" w:type="dxa"/>
          </w:tcPr>
          <w:p w:rsidR="00DB44A5" w:rsidRPr="00863655" w:rsidRDefault="00DB44A5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DB44A5" w:rsidRDefault="00DB44A5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5" w:rsidRPr="00863655" w:rsidRDefault="00DB44A5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A5" w:rsidRPr="00863655" w:rsidTr="00DB44A5">
        <w:tc>
          <w:tcPr>
            <w:tcW w:w="2599" w:type="dxa"/>
          </w:tcPr>
          <w:p w:rsidR="00DB44A5" w:rsidRPr="00863655" w:rsidRDefault="00DB44A5" w:rsidP="002B5EF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655">
              <w:rPr>
                <w:rFonts w:ascii="Times New Roman" w:hAnsi="Times New Roman" w:cs="Times New Roman"/>
                <w:sz w:val="24"/>
                <w:szCs w:val="24"/>
              </w:rPr>
              <w:t xml:space="preserve">«Переводчик»  </w:t>
            </w:r>
          </w:p>
        </w:tc>
        <w:tc>
          <w:tcPr>
            <w:tcW w:w="911" w:type="dxa"/>
          </w:tcPr>
          <w:p w:rsidR="00DB44A5" w:rsidRPr="00863655" w:rsidRDefault="00DB44A5" w:rsidP="00DB44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DB44A5" w:rsidRDefault="00DB44A5" w:rsidP="00DB44A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5" w:rsidRPr="00863655" w:rsidRDefault="00DB44A5" w:rsidP="00DB7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A5" w:rsidRPr="00863655" w:rsidTr="00DB44A5">
        <w:tc>
          <w:tcPr>
            <w:tcW w:w="2599" w:type="dxa"/>
          </w:tcPr>
          <w:p w:rsidR="00DB44A5" w:rsidRPr="00863655" w:rsidRDefault="00DB44A5" w:rsidP="002B5EF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655">
              <w:rPr>
                <w:rFonts w:ascii="Times New Roman" w:hAnsi="Times New Roman" w:cs="Times New Roman"/>
                <w:sz w:val="24"/>
                <w:szCs w:val="24"/>
              </w:rPr>
              <w:t xml:space="preserve">«Право вокруг нас» </w:t>
            </w:r>
          </w:p>
        </w:tc>
        <w:tc>
          <w:tcPr>
            <w:tcW w:w="911" w:type="dxa"/>
          </w:tcPr>
          <w:p w:rsidR="00DB44A5" w:rsidRPr="00863655" w:rsidRDefault="00DB44A5" w:rsidP="00DB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5" w:rsidRPr="00863655" w:rsidRDefault="00DB44A5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DB44A5" w:rsidRDefault="00DB44A5" w:rsidP="00DB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5" w:rsidRPr="00863655" w:rsidRDefault="00DB44A5" w:rsidP="00DB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A5" w:rsidRPr="00863655" w:rsidTr="00DB44A5">
        <w:tc>
          <w:tcPr>
            <w:tcW w:w="2599" w:type="dxa"/>
          </w:tcPr>
          <w:p w:rsidR="00DB44A5" w:rsidRPr="00863655" w:rsidRDefault="00DB44A5" w:rsidP="002B5EF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655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 и транспортная логистика» </w:t>
            </w:r>
          </w:p>
        </w:tc>
        <w:tc>
          <w:tcPr>
            <w:tcW w:w="911" w:type="dxa"/>
          </w:tcPr>
          <w:p w:rsidR="00DB44A5" w:rsidRPr="00863655" w:rsidRDefault="00DB44A5" w:rsidP="00DB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5" w:rsidRPr="00863655" w:rsidRDefault="00DB44A5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DB44A5" w:rsidRDefault="00DB44A5" w:rsidP="00DB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5" w:rsidRDefault="00DB44A5" w:rsidP="00DB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Pr="00863655" w:rsidRDefault="00157559" w:rsidP="00DB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A5" w:rsidRPr="00863655" w:rsidTr="00DB44A5">
        <w:tc>
          <w:tcPr>
            <w:tcW w:w="2599" w:type="dxa"/>
          </w:tcPr>
          <w:p w:rsidR="00DB44A5" w:rsidRPr="00863655" w:rsidRDefault="00DB44A5" w:rsidP="002B5EF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63655">
              <w:rPr>
                <w:rFonts w:ascii="Times New Roman" w:hAnsi="Times New Roman" w:cs="Times New Roman"/>
                <w:sz w:val="24"/>
                <w:szCs w:val="24"/>
              </w:rPr>
              <w:t xml:space="preserve">«Печатаем не глядя» </w:t>
            </w:r>
          </w:p>
        </w:tc>
        <w:tc>
          <w:tcPr>
            <w:tcW w:w="911" w:type="dxa"/>
          </w:tcPr>
          <w:p w:rsidR="00DB44A5" w:rsidRPr="00863655" w:rsidRDefault="00DB44A5" w:rsidP="00DB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5" w:rsidRPr="00863655" w:rsidRDefault="00DB44A5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:rsidR="00DB44A5" w:rsidRDefault="00DB44A5" w:rsidP="00DB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5" w:rsidRDefault="00DB44A5" w:rsidP="00DB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4A5" w:rsidRPr="00863655" w:rsidRDefault="00DB44A5" w:rsidP="00DB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277" w:rsidRDefault="00DB7277" w:rsidP="0015755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B7277" w:rsidRDefault="00DB7277" w:rsidP="0015755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B7277" w:rsidRDefault="00DB7277" w:rsidP="0015755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A3769" w:rsidRPr="00157559" w:rsidRDefault="00157559" w:rsidP="0015755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5755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РЕФЛЕКСИЯ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3"/>
        <w:gridCol w:w="3614"/>
      </w:tblGrid>
      <w:tr w:rsidR="00985AED" w:rsidTr="00985AED">
        <w:tc>
          <w:tcPr>
            <w:tcW w:w="7501" w:type="dxa"/>
            <w:gridSpan w:val="2"/>
          </w:tcPr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</w:p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AED" w:rsidTr="00985AED">
        <w:tc>
          <w:tcPr>
            <w:tcW w:w="3750" w:type="dxa"/>
          </w:tcPr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УСПЕХИ</w:t>
            </w:r>
          </w:p>
        </w:tc>
        <w:tc>
          <w:tcPr>
            <w:tcW w:w="3751" w:type="dxa"/>
          </w:tcPr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НЕУДАЧИ</w:t>
            </w:r>
          </w:p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AED" w:rsidTr="00985AED">
        <w:tc>
          <w:tcPr>
            <w:tcW w:w="7501" w:type="dxa"/>
            <w:gridSpan w:val="2"/>
          </w:tcPr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УТОЧНИТЬ</w:t>
            </w:r>
          </w:p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AED" w:rsidRDefault="00985AED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7" w:rsidRDefault="00A95387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87" w:rsidRDefault="00A95387" w:rsidP="001A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387" w:rsidRDefault="00A95387" w:rsidP="001A3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выводы после прохождения КСК___________________________________________________________________________________________________________________________________________________________________________________________________________________________________________</w:t>
      </w:r>
      <w:r w:rsidR="00DB727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5186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B7277">
        <w:rPr>
          <w:rFonts w:ascii="Times New Roman" w:hAnsi="Times New Roman" w:cs="Times New Roman"/>
          <w:sz w:val="24"/>
          <w:szCs w:val="24"/>
        </w:rPr>
        <w:t>________</w:t>
      </w:r>
    </w:p>
    <w:p w:rsidR="00157559" w:rsidRDefault="00157559" w:rsidP="009556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559" w:rsidRDefault="00157559" w:rsidP="009556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559" w:rsidRDefault="00157559" w:rsidP="009556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277" w:rsidRDefault="00DB7277" w:rsidP="009556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559" w:rsidRPr="00157559" w:rsidRDefault="00157559" w:rsidP="0015755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5755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РЕФЛЕКСИЯ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3"/>
        <w:gridCol w:w="3614"/>
      </w:tblGrid>
      <w:tr w:rsidR="00157559" w:rsidTr="002B5EF6">
        <w:tc>
          <w:tcPr>
            <w:tcW w:w="7501" w:type="dxa"/>
            <w:gridSpan w:val="2"/>
          </w:tcPr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59" w:rsidTr="002B5EF6">
        <w:tc>
          <w:tcPr>
            <w:tcW w:w="3750" w:type="dxa"/>
          </w:tcPr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УСПЕХИ</w:t>
            </w:r>
          </w:p>
        </w:tc>
        <w:tc>
          <w:tcPr>
            <w:tcW w:w="3751" w:type="dxa"/>
          </w:tcPr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НЕУДАЧИ</w:t>
            </w: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59" w:rsidTr="002B5EF6">
        <w:tc>
          <w:tcPr>
            <w:tcW w:w="7501" w:type="dxa"/>
            <w:gridSpan w:val="2"/>
          </w:tcPr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УТОЧНИТЬ</w:t>
            </w: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559" w:rsidRDefault="00157559" w:rsidP="001575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выводы после прохождения КСК_________________________________________________________________________________________________________________________________________________________________________________________________________________________________________________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727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B5186B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57559" w:rsidRDefault="00157559" w:rsidP="001575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559" w:rsidRDefault="00157559" w:rsidP="001575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559" w:rsidRDefault="00157559" w:rsidP="001575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277" w:rsidRDefault="00DB7277" w:rsidP="001575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559" w:rsidRPr="00157559" w:rsidRDefault="00157559" w:rsidP="0015755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57559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РЕФЛЕКСИЯ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3"/>
        <w:gridCol w:w="3614"/>
      </w:tblGrid>
      <w:tr w:rsidR="00157559" w:rsidTr="002B5EF6">
        <w:tc>
          <w:tcPr>
            <w:tcW w:w="7501" w:type="dxa"/>
            <w:gridSpan w:val="2"/>
          </w:tcPr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59" w:rsidTr="002B5EF6">
        <w:tc>
          <w:tcPr>
            <w:tcW w:w="3750" w:type="dxa"/>
          </w:tcPr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УСПЕХИ</w:t>
            </w:r>
          </w:p>
        </w:tc>
        <w:tc>
          <w:tcPr>
            <w:tcW w:w="3751" w:type="dxa"/>
          </w:tcPr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НЕУДАЧИ</w:t>
            </w: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559" w:rsidTr="002B5EF6">
        <w:tc>
          <w:tcPr>
            <w:tcW w:w="7501" w:type="dxa"/>
            <w:gridSpan w:val="2"/>
          </w:tcPr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УТОЧНИТЬ</w:t>
            </w: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559" w:rsidRDefault="00157559" w:rsidP="002B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559" w:rsidRDefault="00157559" w:rsidP="001575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 выводы после прохождения КСК______________________________________________________________________________________________________________________________________________________________________________________________________________________________________________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727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B5186B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57559" w:rsidRDefault="00157559" w:rsidP="001575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559" w:rsidRDefault="00157559" w:rsidP="001575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7559" w:rsidRDefault="00157559" w:rsidP="001575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56BF" w:rsidRDefault="009556BF" w:rsidP="001A37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5E00" w:rsidRDefault="00E65E00" w:rsidP="001A37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Рефлексивное эссе </w:t>
      </w:r>
      <w:r w:rsidRPr="00575D02">
        <w:rPr>
          <w:rFonts w:ascii="Times New Roman" w:hAnsi="Times New Roman" w:cs="Times New Roman"/>
          <w:b/>
          <w:i/>
          <w:sz w:val="24"/>
          <w:szCs w:val="24"/>
        </w:rPr>
        <w:t>«Я ВЫБИРАЮ БУДУЩЕЕ!»</w:t>
      </w:r>
    </w:p>
    <w:p w:rsidR="00E65E00" w:rsidRPr="00575D02" w:rsidRDefault="00E65E00" w:rsidP="001A37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D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186B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E65E00" w:rsidRPr="00575D02" w:rsidSect="00BE4805">
      <w:pgSz w:w="8419" w:h="11906" w:orient="landscape" w:code="9"/>
      <w:pgMar w:top="720" w:right="567" w:bottom="7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45422"/>
    <w:multiLevelType w:val="hybridMultilevel"/>
    <w:tmpl w:val="CC382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2"/>
  </w:compat>
  <w:rsids>
    <w:rsidRoot w:val="00004237"/>
    <w:rsid w:val="00004237"/>
    <w:rsid w:val="00043C1E"/>
    <w:rsid w:val="00044B56"/>
    <w:rsid w:val="00073325"/>
    <w:rsid w:val="0007678F"/>
    <w:rsid w:val="00112741"/>
    <w:rsid w:val="00157559"/>
    <w:rsid w:val="001A3769"/>
    <w:rsid w:val="0023378F"/>
    <w:rsid w:val="00260EA9"/>
    <w:rsid w:val="0031350C"/>
    <w:rsid w:val="00334BBD"/>
    <w:rsid w:val="0041253B"/>
    <w:rsid w:val="00413C38"/>
    <w:rsid w:val="00431AD5"/>
    <w:rsid w:val="0047693D"/>
    <w:rsid w:val="0048371D"/>
    <w:rsid w:val="004D4E24"/>
    <w:rsid w:val="004F29AD"/>
    <w:rsid w:val="00575D02"/>
    <w:rsid w:val="005945A2"/>
    <w:rsid w:val="005D4125"/>
    <w:rsid w:val="00642AA1"/>
    <w:rsid w:val="007103FF"/>
    <w:rsid w:val="0078351D"/>
    <w:rsid w:val="007E3191"/>
    <w:rsid w:val="0088657A"/>
    <w:rsid w:val="00927EED"/>
    <w:rsid w:val="009355D3"/>
    <w:rsid w:val="009556BF"/>
    <w:rsid w:val="00965022"/>
    <w:rsid w:val="00985AED"/>
    <w:rsid w:val="009925F6"/>
    <w:rsid w:val="009F6E21"/>
    <w:rsid w:val="00A66A2D"/>
    <w:rsid w:val="00A95387"/>
    <w:rsid w:val="00B13481"/>
    <w:rsid w:val="00B42146"/>
    <w:rsid w:val="00B5186B"/>
    <w:rsid w:val="00B519C4"/>
    <w:rsid w:val="00BE4805"/>
    <w:rsid w:val="00C56623"/>
    <w:rsid w:val="00DB44A5"/>
    <w:rsid w:val="00DB7277"/>
    <w:rsid w:val="00DE3CB5"/>
    <w:rsid w:val="00E65E00"/>
    <w:rsid w:val="00E71F30"/>
    <w:rsid w:val="00EB48F2"/>
    <w:rsid w:val="00F153F8"/>
    <w:rsid w:val="00F403B7"/>
    <w:rsid w:val="00F47854"/>
    <w:rsid w:val="00F47C9D"/>
    <w:rsid w:val="00F654D8"/>
    <w:rsid w:val="00F7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BF9F0-22FE-4F65-968C-C93CB75B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D"/>
  </w:style>
  <w:style w:type="paragraph" w:styleId="2">
    <w:name w:val="heading 2"/>
    <w:basedOn w:val="a"/>
    <w:link w:val="20"/>
    <w:uiPriority w:val="9"/>
    <w:qFormat/>
    <w:rsid w:val="00483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D4E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nhideWhenUsed/>
    <w:rsid w:val="00B519C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519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2AA1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37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48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371D"/>
  </w:style>
  <w:style w:type="character" w:styleId="a8">
    <w:name w:val="Hyperlink"/>
    <w:basedOn w:val="a0"/>
    <w:uiPriority w:val="99"/>
    <w:semiHidden/>
    <w:unhideWhenUsed/>
    <w:rsid w:val="0048371D"/>
    <w:rPr>
      <w:color w:val="0000FF"/>
      <w:u w:val="single"/>
    </w:rPr>
  </w:style>
  <w:style w:type="character" w:customStyle="1" w:styleId="mw-headline">
    <w:name w:val="mw-headline"/>
    <w:basedOn w:val="a0"/>
    <w:rsid w:val="0048371D"/>
  </w:style>
  <w:style w:type="character" w:customStyle="1" w:styleId="mw-editsection">
    <w:name w:val="mw-editsection"/>
    <w:basedOn w:val="a0"/>
    <w:rsid w:val="0048371D"/>
  </w:style>
  <w:style w:type="character" w:customStyle="1" w:styleId="mw-editsection-bracket">
    <w:name w:val="mw-editsection-bracket"/>
    <w:basedOn w:val="a0"/>
    <w:rsid w:val="0048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14FE07-2820-4684-9F88-D69220440C27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A32215B-CAAA-4F80-9F43-E261C0761CDF}">
      <dgm:prSet phldrT="[Текст]"/>
      <dgm:spPr/>
      <dgm:t>
        <a:bodyPr/>
        <a:lstStyle/>
        <a:p>
          <a:pPr algn="ctr"/>
          <a:r>
            <a:rPr lang="ru-RU"/>
            <a:t>Хочу</a:t>
          </a:r>
        </a:p>
      </dgm:t>
    </dgm:pt>
    <dgm:pt modelId="{AA874E12-29AB-4E70-92A2-8106EABE73D9}" type="parTrans" cxnId="{BB3D8079-845C-4A8A-A84A-5CFC147722E8}">
      <dgm:prSet/>
      <dgm:spPr/>
      <dgm:t>
        <a:bodyPr/>
        <a:lstStyle/>
        <a:p>
          <a:pPr algn="ctr"/>
          <a:endParaRPr lang="ru-RU"/>
        </a:p>
      </dgm:t>
    </dgm:pt>
    <dgm:pt modelId="{78B44B37-63F3-4E90-94F0-FD8DA754EC55}" type="sibTrans" cxnId="{BB3D8079-845C-4A8A-A84A-5CFC147722E8}">
      <dgm:prSet/>
      <dgm:spPr/>
      <dgm:t>
        <a:bodyPr/>
        <a:lstStyle/>
        <a:p>
          <a:pPr algn="ctr"/>
          <a:endParaRPr lang="ru-RU"/>
        </a:p>
      </dgm:t>
    </dgm:pt>
    <dgm:pt modelId="{1CD476B9-D1A8-440D-851A-ECE3116D8662}">
      <dgm:prSet phldrT="[Текст]"/>
      <dgm:spPr/>
      <dgm:t>
        <a:bodyPr/>
        <a:lstStyle/>
        <a:p>
          <a:pPr algn="ctr"/>
          <a:r>
            <a:rPr lang="ru-RU"/>
            <a:t>Могу</a:t>
          </a:r>
        </a:p>
      </dgm:t>
    </dgm:pt>
    <dgm:pt modelId="{08BB0BC7-F00E-45B7-9FAB-E433EADBFCAF}" type="parTrans" cxnId="{ABD0BDB1-30E2-483A-A5C0-88CCE57C687E}">
      <dgm:prSet/>
      <dgm:spPr/>
      <dgm:t>
        <a:bodyPr/>
        <a:lstStyle/>
        <a:p>
          <a:pPr algn="ctr"/>
          <a:endParaRPr lang="ru-RU"/>
        </a:p>
      </dgm:t>
    </dgm:pt>
    <dgm:pt modelId="{33BAB490-B361-4620-B748-47710541A9A1}" type="sibTrans" cxnId="{ABD0BDB1-30E2-483A-A5C0-88CCE57C687E}">
      <dgm:prSet/>
      <dgm:spPr/>
      <dgm:t>
        <a:bodyPr/>
        <a:lstStyle/>
        <a:p>
          <a:pPr algn="ctr"/>
          <a:endParaRPr lang="ru-RU"/>
        </a:p>
      </dgm:t>
    </dgm:pt>
    <dgm:pt modelId="{5FBC5F7F-EB07-47D2-8271-490310E07EEA}">
      <dgm:prSet phldrT="[Текст]"/>
      <dgm:spPr/>
      <dgm:t>
        <a:bodyPr/>
        <a:lstStyle/>
        <a:p>
          <a:pPr algn="ctr"/>
          <a:r>
            <a:rPr lang="ru-RU"/>
            <a:t>Надо</a:t>
          </a:r>
        </a:p>
      </dgm:t>
    </dgm:pt>
    <dgm:pt modelId="{DF784605-A158-4DC1-8BF9-0C8670717949}" type="parTrans" cxnId="{685F3E95-BE49-4FEA-A13F-55D92DBFD159}">
      <dgm:prSet/>
      <dgm:spPr/>
      <dgm:t>
        <a:bodyPr/>
        <a:lstStyle/>
        <a:p>
          <a:pPr algn="ctr"/>
          <a:endParaRPr lang="ru-RU"/>
        </a:p>
      </dgm:t>
    </dgm:pt>
    <dgm:pt modelId="{E3C119A2-00FD-4001-8816-4014A9E46B78}" type="sibTrans" cxnId="{685F3E95-BE49-4FEA-A13F-55D92DBFD159}">
      <dgm:prSet/>
      <dgm:spPr/>
      <dgm:t>
        <a:bodyPr/>
        <a:lstStyle/>
        <a:p>
          <a:pPr algn="ctr"/>
          <a:endParaRPr lang="ru-RU"/>
        </a:p>
      </dgm:t>
    </dgm:pt>
    <dgm:pt modelId="{E65E5F01-7C1D-4264-A092-3CF088BBF1FA}" type="pres">
      <dgm:prSet presAssocID="{4414FE07-2820-4684-9F88-D69220440C27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94B36895-96B0-485C-BD48-F8248D164BE2}" type="pres">
      <dgm:prSet presAssocID="{2A32215B-CAAA-4F80-9F43-E261C0761CDF}" presName="Accent1" presStyleCnt="0"/>
      <dgm:spPr/>
    </dgm:pt>
    <dgm:pt modelId="{E08257FB-76B8-45AA-BAE5-75DB5DBF32C5}" type="pres">
      <dgm:prSet presAssocID="{2A32215B-CAAA-4F80-9F43-E261C0761CDF}" presName="Accent" presStyleLbl="node1" presStyleIdx="0" presStyleCnt="3" custLinFactNeighborX="17759"/>
      <dgm:spPr/>
    </dgm:pt>
    <dgm:pt modelId="{38F9472A-3637-4E78-8580-CF9EF30C093D}" type="pres">
      <dgm:prSet presAssocID="{2A32215B-CAAA-4F80-9F43-E261C0761CDF}" presName="Parent1" presStyleLbl="revTx" presStyleIdx="0" presStyleCnt="3" custLinFactNeighborX="18564" custLinFactNeighborY="1248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348ED3-069F-4B86-9E1F-24A56088DE6E}" type="pres">
      <dgm:prSet presAssocID="{1CD476B9-D1A8-440D-851A-ECE3116D8662}" presName="Accent2" presStyleCnt="0"/>
      <dgm:spPr/>
    </dgm:pt>
    <dgm:pt modelId="{405025DC-22E1-4AF2-AE31-226F9ED0A019}" type="pres">
      <dgm:prSet presAssocID="{1CD476B9-D1A8-440D-851A-ECE3116D8662}" presName="Accent" presStyleLbl="node1" presStyleIdx="1" presStyleCnt="3" custLinFactNeighborX="-31572" custLinFactNeighborY="-8878"/>
      <dgm:spPr/>
    </dgm:pt>
    <dgm:pt modelId="{8F96E596-B843-4A5C-9163-F40C9F220E21}" type="pres">
      <dgm:prSet presAssocID="{1CD476B9-D1A8-440D-851A-ECE3116D8662}" presName="Parent2" presStyleLbl="revTx" presStyleIdx="1" presStyleCnt="3" custLinFactNeighborX="-42613" custLinFactNeighborY="-710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174FC4-4906-48A3-8530-9BC9F4176E52}" type="pres">
      <dgm:prSet presAssocID="{5FBC5F7F-EB07-47D2-8271-490310E07EEA}" presName="Accent3" presStyleCnt="0"/>
      <dgm:spPr/>
    </dgm:pt>
    <dgm:pt modelId="{B6996A87-32E2-4285-9535-3C23B5B0CD51}" type="pres">
      <dgm:prSet presAssocID="{5FBC5F7F-EB07-47D2-8271-490310E07EEA}" presName="Accent" presStyleLbl="node1" presStyleIdx="2" presStyleCnt="3" custLinFactNeighborX="33303" custLinFactNeighborY="-20663"/>
      <dgm:spPr/>
    </dgm:pt>
    <dgm:pt modelId="{C66BF285-AAB5-4306-B25F-A8E2C41D238A}" type="pres">
      <dgm:prSet presAssocID="{5FBC5F7F-EB07-47D2-8271-490310E07EEA}" presName="Parent3" presStyleLbl="revTx" presStyleIdx="2" presStyleCnt="3" custLinFactNeighborX="47940" custLinFactNeighborY="-53279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85F3E95-BE49-4FEA-A13F-55D92DBFD159}" srcId="{4414FE07-2820-4684-9F88-D69220440C27}" destId="{5FBC5F7F-EB07-47D2-8271-490310E07EEA}" srcOrd="2" destOrd="0" parTransId="{DF784605-A158-4DC1-8BF9-0C8670717949}" sibTransId="{E3C119A2-00FD-4001-8816-4014A9E46B78}"/>
    <dgm:cxn modelId="{9B6AA5D7-B28A-4233-841D-43DF41C822FD}" type="presOf" srcId="{5FBC5F7F-EB07-47D2-8271-490310E07EEA}" destId="{C66BF285-AAB5-4306-B25F-A8E2C41D238A}" srcOrd="0" destOrd="0" presId="urn:microsoft.com/office/officeart/2009/layout/CircleArrowProcess"/>
    <dgm:cxn modelId="{2E0F4074-5105-4B08-AB26-C15840B73A63}" type="presOf" srcId="{2A32215B-CAAA-4F80-9F43-E261C0761CDF}" destId="{38F9472A-3637-4E78-8580-CF9EF30C093D}" srcOrd="0" destOrd="0" presId="urn:microsoft.com/office/officeart/2009/layout/CircleArrowProcess"/>
    <dgm:cxn modelId="{BB3D8079-845C-4A8A-A84A-5CFC147722E8}" srcId="{4414FE07-2820-4684-9F88-D69220440C27}" destId="{2A32215B-CAAA-4F80-9F43-E261C0761CDF}" srcOrd="0" destOrd="0" parTransId="{AA874E12-29AB-4E70-92A2-8106EABE73D9}" sibTransId="{78B44B37-63F3-4E90-94F0-FD8DA754EC55}"/>
    <dgm:cxn modelId="{DE52B01F-5C80-48D6-9B93-14A8D39C4BFC}" type="presOf" srcId="{4414FE07-2820-4684-9F88-D69220440C27}" destId="{E65E5F01-7C1D-4264-A092-3CF088BBF1FA}" srcOrd="0" destOrd="0" presId="urn:microsoft.com/office/officeart/2009/layout/CircleArrowProcess"/>
    <dgm:cxn modelId="{ABD0BDB1-30E2-483A-A5C0-88CCE57C687E}" srcId="{4414FE07-2820-4684-9F88-D69220440C27}" destId="{1CD476B9-D1A8-440D-851A-ECE3116D8662}" srcOrd="1" destOrd="0" parTransId="{08BB0BC7-F00E-45B7-9FAB-E433EADBFCAF}" sibTransId="{33BAB490-B361-4620-B748-47710541A9A1}"/>
    <dgm:cxn modelId="{98158616-36D4-49D9-B238-4E6D42B58624}" type="presOf" srcId="{1CD476B9-D1A8-440D-851A-ECE3116D8662}" destId="{8F96E596-B843-4A5C-9163-F40C9F220E21}" srcOrd="0" destOrd="0" presId="urn:microsoft.com/office/officeart/2009/layout/CircleArrowProcess"/>
    <dgm:cxn modelId="{A5EDC8F5-764E-4D85-8C95-13076519D39C}" type="presParOf" srcId="{E65E5F01-7C1D-4264-A092-3CF088BBF1FA}" destId="{94B36895-96B0-485C-BD48-F8248D164BE2}" srcOrd="0" destOrd="0" presId="urn:microsoft.com/office/officeart/2009/layout/CircleArrowProcess"/>
    <dgm:cxn modelId="{D2E922A7-E917-4093-8EA4-9D5E0A4638CF}" type="presParOf" srcId="{94B36895-96B0-485C-BD48-F8248D164BE2}" destId="{E08257FB-76B8-45AA-BAE5-75DB5DBF32C5}" srcOrd="0" destOrd="0" presId="urn:microsoft.com/office/officeart/2009/layout/CircleArrowProcess"/>
    <dgm:cxn modelId="{92B5A01A-9CC9-4075-B315-44CC2B6B7425}" type="presParOf" srcId="{E65E5F01-7C1D-4264-A092-3CF088BBF1FA}" destId="{38F9472A-3637-4E78-8580-CF9EF30C093D}" srcOrd="1" destOrd="0" presId="urn:microsoft.com/office/officeart/2009/layout/CircleArrowProcess"/>
    <dgm:cxn modelId="{F22F2669-FC4E-46BE-8826-FCB700507F54}" type="presParOf" srcId="{E65E5F01-7C1D-4264-A092-3CF088BBF1FA}" destId="{92348ED3-069F-4B86-9E1F-24A56088DE6E}" srcOrd="2" destOrd="0" presId="urn:microsoft.com/office/officeart/2009/layout/CircleArrowProcess"/>
    <dgm:cxn modelId="{33C39F9F-53CD-4E1D-830D-F4B61C539464}" type="presParOf" srcId="{92348ED3-069F-4B86-9E1F-24A56088DE6E}" destId="{405025DC-22E1-4AF2-AE31-226F9ED0A019}" srcOrd="0" destOrd="0" presId="urn:microsoft.com/office/officeart/2009/layout/CircleArrowProcess"/>
    <dgm:cxn modelId="{FAF03A77-397B-4314-B19E-036497200784}" type="presParOf" srcId="{E65E5F01-7C1D-4264-A092-3CF088BBF1FA}" destId="{8F96E596-B843-4A5C-9163-F40C9F220E21}" srcOrd="3" destOrd="0" presId="urn:microsoft.com/office/officeart/2009/layout/CircleArrowProcess"/>
    <dgm:cxn modelId="{BB3D0288-C569-406A-8B74-461043AD0AC2}" type="presParOf" srcId="{E65E5F01-7C1D-4264-A092-3CF088BBF1FA}" destId="{1D174FC4-4906-48A3-8530-9BC9F4176E52}" srcOrd="4" destOrd="0" presId="urn:microsoft.com/office/officeart/2009/layout/CircleArrowProcess"/>
    <dgm:cxn modelId="{A97EFF0B-AA27-4FB6-8273-E055A09DF7F9}" type="presParOf" srcId="{1D174FC4-4906-48A3-8530-9BC9F4176E52}" destId="{B6996A87-32E2-4285-9535-3C23B5B0CD51}" srcOrd="0" destOrd="0" presId="urn:microsoft.com/office/officeart/2009/layout/CircleArrowProcess"/>
    <dgm:cxn modelId="{6DB91506-D1A2-4B9D-869C-11BE093E8206}" type="presParOf" srcId="{E65E5F01-7C1D-4264-A092-3CF088BBF1FA}" destId="{C66BF285-AAB5-4306-B25F-A8E2C41D238A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8257FB-76B8-45AA-BAE5-75DB5DBF32C5}">
      <dsp:nvSpPr>
        <dsp:cNvPr id="0" name=""/>
        <dsp:cNvSpPr/>
      </dsp:nvSpPr>
      <dsp:spPr>
        <a:xfrm>
          <a:off x="972715" y="0"/>
          <a:ext cx="945339" cy="945483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F9472A-3637-4E78-8580-CF9EF30C093D}">
      <dsp:nvSpPr>
        <dsp:cNvPr id="0" name=""/>
        <dsp:cNvSpPr/>
      </dsp:nvSpPr>
      <dsp:spPr>
        <a:xfrm>
          <a:off x="1111301" y="374132"/>
          <a:ext cx="525306" cy="2625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Хочу</a:t>
          </a:r>
        </a:p>
      </dsp:txBody>
      <dsp:txXfrm>
        <a:off x="1111301" y="374132"/>
        <a:ext cx="525306" cy="262590"/>
      </dsp:txXfrm>
    </dsp:sp>
    <dsp:sp modelId="{405025DC-22E1-4AF2-AE31-226F9ED0A019}">
      <dsp:nvSpPr>
        <dsp:cNvPr id="0" name=""/>
        <dsp:cNvSpPr/>
      </dsp:nvSpPr>
      <dsp:spPr>
        <a:xfrm>
          <a:off x="243805" y="459310"/>
          <a:ext cx="945339" cy="945483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96E596-B843-4A5C-9163-F40C9F220E21}">
      <dsp:nvSpPr>
        <dsp:cNvPr id="0" name=""/>
        <dsp:cNvSpPr/>
      </dsp:nvSpPr>
      <dsp:spPr>
        <a:xfrm>
          <a:off x="528435" y="869086"/>
          <a:ext cx="525306" cy="2625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Могу</a:t>
          </a:r>
        </a:p>
      </dsp:txBody>
      <dsp:txXfrm>
        <a:off x="528435" y="869086"/>
        <a:ext cx="525306" cy="262590"/>
      </dsp:txXfrm>
    </dsp:sp>
    <dsp:sp modelId="{B6996A87-32E2-4285-9535-3C23B5B0CD51}">
      <dsp:nvSpPr>
        <dsp:cNvPr id="0" name=""/>
        <dsp:cNvSpPr/>
      </dsp:nvSpPr>
      <dsp:spPr>
        <a:xfrm>
          <a:off x="1142600" y="983618"/>
          <a:ext cx="812192" cy="812518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6BF285-AAB5-4306-B25F-A8E2C41D238A}">
      <dsp:nvSpPr>
        <dsp:cNvPr id="0" name=""/>
        <dsp:cNvSpPr/>
      </dsp:nvSpPr>
      <dsp:spPr>
        <a:xfrm>
          <a:off x="1266858" y="1295013"/>
          <a:ext cx="525306" cy="2625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Надо</a:t>
          </a:r>
        </a:p>
      </dsp:txBody>
      <dsp:txXfrm>
        <a:off x="1266858" y="1295013"/>
        <a:ext cx="525306" cy="2625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23</cp:revision>
  <cp:lastPrinted>2019-10-12T06:43:00Z</cp:lastPrinted>
  <dcterms:created xsi:type="dcterms:W3CDTF">2019-06-11T20:00:00Z</dcterms:created>
  <dcterms:modified xsi:type="dcterms:W3CDTF">2019-10-12T06:45:00Z</dcterms:modified>
</cp:coreProperties>
</file>